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806151">
        <w:rPr>
          <w:b/>
        </w:rPr>
        <w:t xml:space="preserve"> 16 по 23</w:t>
      </w:r>
      <w:r w:rsidR="002C23D6">
        <w:rPr>
          <w:b/>
        </w:rPr>
        <w:t xml:space="preserve"> липня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9C2889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F434BD">
              <w:rPr>
                <w:sz w:val="22"/>
                <w:szCs w:val="22"/>
              </w:rPr>
              <w:t>1</w:t>
            </w:r>
            <w:r w:rsidR="003A35AE">
              <w:rPr>
                <w:sz w:val="22"/>
                <w:szCs w:val="22"/>
              </w:rPr>
              <w:t>3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F448FA">
              <w:rPr>
                <w:sz w:val="22"/>
                <w:szCs w:val="22"/>
              </w:rPr>
              <w:t>4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3A35AE">
              <w:rPr>
                <w:sz w:val="22"/>
                <w:szCs w:val="22"/>
              </w:rPr>
              <w:t>0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F17B86">
              <w:rPr>
                <w:sz w:val="22"/>
                <w:szCs w:val="22"/>
              </w:rPr>
              <w:t xml:space="preserve"> </w:t>
            </w:r>
            <w:r w:rsidR="000C4B47">
              <w:rPr>
                <w:sz w:val="22"/>
                <w:szCs w:val="22"/>
              </w:rPr>
              <w:t>шквали</w:t>
            </w:r>
            <w:r w:rsidR="00F17B86">
              <w:rPr>
                <w:sz w:val="22"/>
                <w:szCs w:val="22"/>
              </w:rPr>
              <w:t xml:space="preserve"> 15-2</w:t>
            </w:r>
            <w:r w:rsidR="00F448FA">
              <w:rPr>
                <w:sz w:val="22"/>
                <w:szCs w:val="22"/>
              </w:rPr>
              <w:t>0</w:t>
            </w:r>
            <w:r w:rsidR="00CC56AD">
              <w:rPr>
                <w:sz w:val="22"/>
                <w:szCs w:val="22"/>
              </w:rPr>
              <w:t>м/с,</w:t>
            </w:r>
            <w:r w:rsidR="00C13E0E">
              <w:rPr>
                <w:sz w:val="22"/>
                <w:szCs w:val="22"/>
              </w:rPr>
              <w:t xml:space="preserve"> </w:t>
            </w:r>
            <w:r w:rsidR="005172AC">
              <w:rPr>
                <w:sz w:val="22"/>
                <w:szCs w:val="22"/>
              </w:rPr>
              <w:t>мінлива</w:t>
            </w:r>
            <w:r w:rsidR="00FD5CF5">
              <w:rPr>
                <w:sz w:val="22"/>
                <w:szCs w:val="22"/>
              </w:rPr>
              <w:t xml:space="preserve"> хмарніст</w:t>
            </w:r>
            <w:r w:rsidR="005172AC">
              <w:rPr>
                <w:sz w:val="22"/>
                <w:szCs w:val="22"/>
              </w:rPr>
              <w:t>ь</w:t>
            </w:r>
            <w:r w:rsidR="00EC30AB">
              <w:rPr>
                <w:sz w:val="22"/>
                <w:szCs w:val="22"/>
              </w:rPr>
              <w:t xml:space="preserve"> </w:t>
            </w:r>
            <w:r w:rsidR="005172AC">
              <w:rPr>
                <w:sz w:val="22"/>
                <w:szCs w:val="22"/>
              </w:rPr>
              <w:t>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різної інтенсивності</w:t>
            </w:r>
            <w:r w:rsidR="009C193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5A5AE6">
              <w:rPr>
                <w:sz w:val="22"/>
                <w:szCs w:val="22"/>
              </w:rPr>
              <w:t xml:space="preserve"> </w:t>
            </w:r>
            <w:r w:rsidR="00F7590C">
              <w:rPr>
                <w:sz w:val="22"/>
                <w:szCs w:val="22"/>
              </w:rPr>
              <w:t>грози</w:t>
            </w:r>
            <w:r w:rsidR="004D2427">
              <w:rPr>
                <w:sz w:val="22"/>
                <w:szCs w:val="22"/>
              </w:rPr>
              <w:t>, місцями град</w:t>
            </w:r>
            <w:r w:rsidR="00BE7F4A">
              <w:rPr>
                <w:sz w:val="22"/>
                <w:szCs w:val="22"/>
              </w:rPr>
              <w:t>.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</w:t>
            </w:r>
            <w:r w:rsidR="0025029A">
              <w:rPr>
                <w:sz w:val="23"/>
                <w:szCs w:val="23"/>
                <w:lang w:val="uk-UA"/>
              </w:rPr>
              <w:t xml:space="preserve">на </w:t>
            </w:r>
            <w:r w:rsidR="00691CE6">
              <w:rPr>
                <w:sz w:val="23"/>
                <w:szCs w:val="23"/>
                <w:lang w:val="uk-UA"/>
              </w:rPr>
              <w:br/>
            </w:r>
            <w:proofErr w:type="spellStart"/>
            <w:r w:rsidR="0025029A">
              <w:rPr>
                <w:sz w:val="23"/>
                <w:szCs w:val="23"/>
                <w:lang w:val="uk-UA"/>
              </w:rPr>
              <w:t>притокових</w:t>
            </w:r>
            <w:proofErr w:type="spellEnd"/>
            <w:r w:rsidR="0025029A">
              <w:rPr>
                <w:sz w:val="23"/>
                <w:szCs w:val="23"/>
                <w:lang w:val="uk-UA"/>
              </w:rPr>
              <w:t xml:space="preserve"> витратах.</w:t>
            </w:r>
            <w:r>
              <w:rPr>
                <w:sz w:val="23"/>
                <w:szCs w:val="23"/>
                <w:lang w:val="uk-UA"/>
              </w:rPr>
              <w:t xml:space="preserve">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B66561">
              <w:rPr>
                <w:sz w:val="23"/>
                <w:szCs w:val="23"/>
                <w:lang w:val="uk-UA"/>
              </w:rPr>
              <w:t>колива</w:t>
            </w:r>
            <w:r w:rsidR="0025029A">
              <w:rPr>
                <w:sz w:val="23"/>
                <w:szCs w:val="23"/>
                <w:lang w:val="uk-UA"/>
              </w:rPr>
              <w:t xml:space="preserve">ння </w:t>
            </w:r>
            <w:r w:rsidR="00B939EF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B66561">
              <w:rPr>
                <w:sz w:val="23"/>
                <w:szCs w:val="23"/>
                <w:lang w:val="uk-UA"/>
              </w:rPr>
              <w:t xml:space="preserve">ГП </w:t>
            </w:r>
            <w:proofErr w:type="spellStart"/>
            <w:r w:rsidR="00B66561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B66561">
              <w:rPr>
                <w:sz w:val="23"/>
                <w:szCs w:val="23"/>
                <w:lang w:val="uk-UA"/>
              </w:rPr>
              <w:t xml:space="preserve"> +1см а на </w:t>
            </w:r>
            <w:r w:rsidR="00836B08">
              <w:rPr>
                <w:sz w:val="23"/>
                <w:szCs w:val="23"/>
                <w:lang w:val="uk-UA"/>
              </w:rPr>
              <w:t>ГП Черкаси -</w:t>
            </w:r>
            <w:r w:rsidR="00B66561">
              <w:rPr>
                <w:sz w:val="23"/>
                <w:szCs w:val="23"/>
                <w:lang w:val="uk-UA"/>
              </w:rPr>
              <w:t>4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>ти дніпровських водосховищ від 30</w:t>
            </w:r>
            <w:r>
              <w:rPr>
                <w:sz w:val="22"/>
                <w:szCs w:val="22"/>
              </w:rPr>
              <w:t>.0</w:t>
            </w:r>
            <w:r w:rsidR="0025029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7218A7">
              <w:rPr>
                <w:b/>
                <w:i/>
                <w:sz w:val="22"/>
                <w:szCs w:val="22"/>
              </w:rPr>
              <w:t>сер</w:t>
            </w:r>
            <w:r w:rsidR="00C64172">
              <w:rPr>
                <w:b/>
                <w:i/>
                <w:sz w:val="22"/>
                <w:szCs w:val="22"/>
              </w:rPr>
              <w:t>п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C64172">
              <w:rPr>
                <w:b/>
                <w:i/>
                <w:sz w:val="22"/>
                <w:szCs w:val="22"/>
              </w:rPr>
              <w:t>5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806151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22</w:t>
            </w:r>
            <w:r w:rsidR="00FB38CA">
              <w:rPr>
                <w:sz w:val="22"/>
                <w:szCs w:val="22"/>
              </w:rPr>
              <w:t>.0</w:t>
            </w:r>
            <w:r w:rsidR="00047B70">
              <w:rPr>
                <w:sz w:val="22"/>
                <w:szCs w:val="22"/>
              </w:rPr>
              <w:t>7</w:t>
            </w:r>
            <w:r w:rsidR="00FB38CA">
              <w:rPr>
                <w:sz w:val="22"/>
                <w:szCs w:val="22"/>
              </w:rPr>
              <w:t>.2025р. рівень</w:t>
            </w:r>
            <w:r w:rsidR="0025029A">
              <w:rPr>
                <w:sz w:val="22"/>
                <w:szCs w:val="22"/>
              </w:rPr>
              <w:t xml:space="preserve"> води в районі ГП Черкаси – 80,5</w:t>
            </w:r>
            <w:r w:rsidR="00376F8F">
              <w:rPr>
                <w:sz w:val="22"/>
                <w:szCs w:val="22"/>
              </w:rPr>
              <w:t>1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98792F">
              <w:rPr>
                <w:sz w:val="22"/>
                <w:szCs w:val="22"/>
              </w:rPr>
              <w:t>0,4</w:t>
            </w:r>
            <w:r w:rsidR="00376F8F"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C440B3" w:rsidRPr="00C440B3" w:rsidRDefault="00C440B3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C440B3">
              <w:rPr>
                <w:color w:val="000000"/>
                <w:sz w:val="22"/>
                <w:szCs w:val="22"/>
                <w:shd w:val="clear" w:color="auto" w:fill="FFFFFF"/>
              </w:rPr>
              <w:t xml:space="preserve">Рівні води близькі до найнижчих меженних за </w:t>
            </w:r>
            <w:proofErr w:type="spellStart"/>
            <w:r w:rsidRPr="00C440B3">
              <w:rPr>
                <w:color w:val="000000"/>
                <w:sz w:val="22"/>
                <w:szCs w:val="22"/>
                <w:shd w:val="clear" w:color="auto" w:fill="FFFFFF"/>
              </w:rPr>
              <w:t>багаторіччя</w:t>
            </w:r>
            <w:proofErr w:type="spellEnd"/>
            <w:r w:rsidRPr="00C440B3">
              <w:rPr>
                <w:color w:val="000000"/>
                <w:sz w:val="22"/>
                <w:szCs w:val="22"/>
                <w:shd w:val="clear" w:color="auto" w:fill="FFFFFF"/>
              </w:rPr>
              <w:t xml:space="preserve"> на окремих ділянках річок </w:t>
            </w:r>
            <w:proofErr w:type="spellStart"/>
            <w:r w:rsidRPr="00C440B3">
              <w:rPr>
                <w:color w:val="000000"/>
                <w:sz w:val="22"/>
                <w:szCs w:val="22"/>
                <w:shd w:val="clear" w:color="auto" w:fill="FFFFFF"/>
              </w:rPr>
              <w:t>суббасейну</w:t>
            </w:r>
            <w:proofErr w:type="spellEnd"/>
            <w:r w:rsidRPr="00C440B3">
              <w:rPr>
                <w:color w:val="000000"/>
                <w:sz w:val="22"/>
                <w:szCs w:val="22"/>
                <w:shd w:val="clear" w:color="auto" w:fill="FFFFFF"/>
              </w:rPr>
              <w:t xml:space="preserve"> Середнього Дніпра: </w:t>
            </w:r>
            <w:r w:rsidR="008466A1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C440B3">
              <w:rPr>
                <w:color w:val="000000"/>
                <w:sz w:val="22"/>
                <w:szCs w:val="22"/>
                <w:shd w:val="clear" w:color="auto" w:fill="FFFFFF"/>
              </w:rPr>
              <w:t xml:space="preserve">рр. Псел (пост </w:t>
            </w:r>
            <w:proofErr w:type="spellStart"/>
            <w:r w:rsidRPr="00C440B3">
              <w:rPr>
                <w:color w:val="000000"/>
                <w:sz w:val="22"/>
                <w:szCs w:val="22"/>
                <w:shd w:val="clear" w:color="auto" w:fill="FFFFFF"/>
              </w:rPr>
              <w:t>Запс</w:t>
            </w:r>
            <w:r w:rsidR="00C21DAF">
              <w:rPr>
                <w:color w:val="000000"/>
                <w:sz w:val="22"/>
                <w:szCs w:val="22"/>
                <w:shd w:val="clear" w:color="auto" w:fill="FFFFFF"/>
              </w:rPr>
              <w:t>ілля</w:t>
            </w:r>
            <w:proofErr w:type="spellEnd"/>
            <w:r w:rsidR="00C21DAF">
              <w:rPr>
                <w:color w:val="000000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 w:rsidR="00C21DAF">
              <w:rPr>
                <w:color w:val="000000"/>
                <w:sz w:val="22"/>
                <w:szCs w:val="22"/>
                <w:shd w:val="clear" w:color="auto" w:fill="FFFFFF"/>
              </w:rPr>
              <w:t>Гнилоп'ять</w:t>
            </w:r>
            <w:proofErr w:type="spellEnd"/>
            <w:r w:rsidR="00C21DAF">
              <w:rPr>
                <w:color w:val="000000"/>
                <w:sz w:val="22"/>
                <w:szCs w:val="22"/>
                <w:shd w:val="clear" w:color="auto" w:fill="FFFFFF"/>
              </w:rPr>
              <w:t xml:space="preserve">, Тясмин, Рось </w:t>
            </w:r>
            <w:r w:rsidRPr="00C440B3">
              <w:rPr>
                <w:color w:val="000000"/>
                <w:sz w:val="22"/>
                <w:szCs w:val="22"/>
                <w:shd w:val="clear" w:color="auto" w:fill="FFFFFF"/>
              </w:rPr>
              <w:t xml:space="preserve">рівень води нижчий мінімального за </w:t>
            </w:r>
            <w:proofErr w:type="spellStart"/>
            <w:r w:rsidRPr="00C440B3">
              <w:rPr>
                <w:color w:val="000000"/>
                <w:sz w:val="22"/>
                <w:szCs w:val="22"/>
                <w:shd w:val="clear" w:color="auto" w:fill="FFFFFF"/>
              </w:rPr>
              <w:t>багаторіччя</w:t>
            </w:r>
            <w:proofErr w:type="spellEnd"/>
            <w:r w:rsidRPr="00C440B3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F01AEB" w:rsidRPr="00F01AEB" w:rsidRDefault="00F01AEB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Утримуються ділянки стоячої води на рівнинних річках: </w:t>
            </w:r>
            <w:proofErr w:type="spellStart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Гуйва</w:t>
            </w:r>
            <w:proofErr w:type="spellEnd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Недра</w:t>
            </w:r>
            <w:proofErr w:type="spellEnd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, Вільшанка, </w:t>
            </w:r>
            <w:proofErr w:type="spellStart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Росава</w:t>
            </w:r>
            <w:proofErr w:type="spellEnd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Супі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й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суббасейн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Середнього Дніпра). 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На р. Стугна у створі поста </w:t>
            </w:r>
            <w:proofErr w:type="spellStart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Здорівка</w:t>
            </w:r>
            <w:proofErr w:type="spellEnd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та </w:t>
            </w:r>
            <w:proofErr w:type="spellStart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р.Серебрянка</w:t>
            </w:r>
            <w:proofErr w:type="spellEnd"/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в створі поста Балаклея (притоки Середнього Дніпра у Київській та Черкаській областях) утримується відсутність стоку (пересихання русла).</w:t>
            </w:r>
          </w:p>
          <w:p w:rsidR="000D3FAA" w:rsidRDefault="00F26B7E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9C2889" w:rsidRDefault="00205018" w:rsidP="00D93097">
            <w:pPr>
              <w:pStyle w:val="Default"/>
              <w:spacing w:line="204" w:lineRule="auto"/>
              <w:ind w:firstLine="442"/>
              <w:jc w:val="both"/>
              <w:rPr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806151">
              <w:rPr>
                <w:sz w:val="22"/>
                <w:szCs w:val="22"/>
              </w:rPr>
              <w:t>23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2C23D6">
              <w:rPr>
                <w:sz w:val="22"/>
                <w:szCs w:val="22"/>
              </w:rPr>
              <w:t>7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E63A8B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39</w:t>
                  </w:r>
                  <w:r w:rsidR="007B7713">
                    <w:rPr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63A8B" w:rsidP="007B7713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  <w:r w:rsidR="007B7713">
                    <w:rPr>
                      <w:sz w:val="22"/>
                      <w:szCs w:val="22"/>
                    </w:rPr>
                    <w:t>9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C30579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7B7713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66</w:t>
                  </w:r>
                  <w:r w:rsidR="00E63A8B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7B7713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710588">
                    <w:rPr>
                      <w:sz w:val="22"/>
                      <w:szCs w:val="22"/>
                    </w:rPr>
                    <w:t>5</w:t>
                  </w:r>
                  <w:r w:rsidR="007B7713">
                    <w:rPr>
                      <w:sz w:val="22"/>
                      <w:szCs w:val="22"/>
                    </w:rPr>
                    <w:t>7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7B7713">
                    <w:rPr>
                      <w:sz w:val="22"/>
                      <w:szCs w:val="22"/>
                    </w:rPr>
                    <w:t>-7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6A53FA" w:rsidP="00710588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19</w:t>
                  </w:r>
                  <w:r w:rsidR="00710588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7B7713" w:rsidP="007B7713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280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A16D2D" w:rsidP="00A16D2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7B7713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7B7713" w:rsidP="00A16D2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8466A1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6,22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8466A1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72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8466A1" w:rsidP="008466A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2,88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8466A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8466A1">
                    <w:rPr>
                      <w:sz w:val="22"/>
                      <w:szCs w:val="22"/>
                    </w:rPr>
                    <w:t>5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 w:rsidR="008466A1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8466A1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8466A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A16D2D">
                    <w:rPr>
                      <w:sz w:val="22"/>
                      <w:szCs w:val="22"/>
                    </w:rPr>
                    <w:t>2</w:t>
                  </w:r>
                  <w:r w:rsidR="008466A1">
                    <w:rPr>
                      <w:sz w:val="22"/>
                      <w:szCs w:val="22"/>
                    </w:rPr>
                    <w:t>7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C30579">
                    <w:rPr>
                      <w:sz w:val="22"/>
                      <w:szCs w:val="22"/>
                    </w:rPr>
                    <w:t>(+</w:t>
                  </w:r>
                  <w:r w:rsidR="00A16D2D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2687" w:rsidRDefault="00A16D2D" w:rsidP="00A16D2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2,5</w:t>
                  </w:r>
                  <w:r w:rsidR="008466A1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D2063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A16D2D">
                    <w:rPr>
                      <w:sz w:val="22"/>
                      <w:szCs w:val="22"/>
                    </w:rPr>
                    <w:t>1</w:t>
                  </w:r>
                  <w:r w:rsidR="00D20635">
                    <w:rPr>
                      <w:sz w:val="22"/>
                      <w:szCs w:val="22"/>
                    </w:rPr>
                    <w:t>3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D20635">
                    <w:rPr>
                      <w:sz w:val="22"/>
                      <w:szCs w:val="22"/>
                    </w:rPr>
                    <w:t>+3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AA282C" w:rsidP="00FD28F4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</w:t>
                  </w:r>
                  <w:r w:rsidR="00A16D2D">
                    <w:rPr>
                      <w:sz w:val="22"/>
                      <w:szCs w:val="22"/>
                    </w:rPr>
                    <w:t>7</w:t>
                  </w:r>
                  <w:r w:rsidR="00D20635"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A16D2D" w:rsidP="00D20635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D20635">
                    <w:rPr>
                      <w:sz w:val="22"/>
                      <w:szCs w:val="22"/>
                    </w:rPr>
                    <w:t>0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9C2889">
        <w:trPr>
          <w:trHeight w:val="84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781CE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81CE4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C315EB">
              <w:rPr>
                <w:color w:val="000000" w:themeColor="text1"/>
                <w:sz w:val="22"/>
                <w:szCs w:val="22"/>
              </w:rPr>
              <w:t>, Сумській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8748E" w:rsidRDefault="00D07D8E" w:rsidP="00D8748E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Перевищення ХСК в</w:t>
            </w:r>
            <w:r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Черкаській області:</w:t>
            </w:r>
            <w:r w:rsidR="00D8748E">
              <w:rPr>
                <w:sz w:val="22"/>
                <w:szCs w:val="22"/>
                <w:lang w:eastAsia="uk-UA"/>
              </w:rPr>
              <w:t xml:space="preserve"> - на водозаборі м. Черкаси (с. Сокирна) до 4</w:t>
            </w:r>
            <w:r w:rsidR="00D8748E">
              <w:rPr>
                <w:sz w:val="22"/>
                <w:szCs w:val="22"/>
                <w:lang w:val="ru-RU" w:eastAsia="uk-UA"/>
              </w:rPr>
              <w:t>1</w:t>
            </w:r>
            <w:r w:rsidR="00D8748E">
              <w:rPr>
                <w:sz w:val="22"/>
                <w:szCs w:val="22"/>
                <w:lang w:eastAsia="uk-UA"/>
              </w:rPr>
              <w:t xml:space="preserve"> мг/дм</w:t>
            </w:r>
            <w:r w:rsidR="00D8748E">
              <w:rPr>
                <w:sz w:val="22"/>
                <w:szCs w:val="22"/>
                <w:vertAlign w:val="superscript"/>
                <w:lang w:eastAsia="uk-UA"/>
              </w:rPr>
              <w:t>3</w:t>
            </w:r>
            <w:r w:rsidR="00D8748E">
              <w:rPr>
                <w:sz w:val="22"/>
                <w:szCs w:val="22"/>
                <w:lang w:eastAsia="uk-UA"/>
              </w:rPr>
              <w:t xml:space="preserve">О </w:t>
            </w:r>
            <w:r w:rsidR="00D8748E">
              <w:rPr>
                <w:sz w:val="22"/>
                <w:szCs w:val="22"/>
              </w:rPr>
              <w:t>при нормі 30 мг/дм</w:t>
            </w:r>
            <w:r w:rsidR="00D8748E" w:rsidRPr="007D38DA">
              <w:rPr>
                <w:sz w:val="22"/>
                <w:szCs w:val="22"/>
                <w:vertAlign w:val="superscript"/>
              </w:rPr>
              <w:t>3</w:t>
            </w:r>
            <w:r w:rsidR="00D8748E">
              <w:rPr>
                <w:sz w:val="22"/>
                <w:szCs w:val="22"/>
              </w:rPr>
              <w:t>О</w:t>
            </w:r>
            <w:r w:rsidR="00D8748E"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D8748E" w:rsidRDefault="00D8748E" w:rsidP="00D8748E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>- р. Дніпро у м. Канів (гідрометр)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до </w:t>
            </w:r>
            <w:r>
              <w:rPr>
                <w:sz w:val="22"/>
                <w:szCs w:val="22"/>
                <w:bdr w:val="none" w:sz="0" w:space="0" w:color="auto" w:frame="1"/>
                <w:lang w:val="ru-RU"/>
              </w:rPr>
              <w:t>36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при </w:t>
            </w:r>
            <w:r>
              <w:rPr>
                <w:sz w:val="22"/>
                <w:szCs w:val="22"/>
              </w:rPr>
              <w:t>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D8748E" w:rsidRDefault="00D8748E" w:rsidP="00D8748E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 xml:space="preserve"> - р. Рось на водозаборі м. Корсунь – Шевченківський</w:t>
            </w:r>
            <w:r>
              <w:rPr>
                <w:color w:val="FF0000"/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до </w:t>
            </w:r>
            <w:r>
              <w:rPr>
                <w:sz w:val="22"/>
                <w:szCs w:val="22"/>
                <w:bdr w:val="none" w:sz="0" w:space="0" w:color="auto" w:frame="1"/>
                <w:lang w:val="ru-RU"/>
              </w:rPr>
              <w:t>59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 та при нормі 50</w:t>
            </w:r>
            <w:r>
              <w:rPr>
                <w:sz w:val="22"/>
                <w:szCs w:val="22"/>
              </w:rPr>
              <w:t xml:space="preserve">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  <w:lang w:eastAsia="uk-UA"/>
              </w:rPr>
              <w:t xml:space="preserve">(Нормативи </w:t>
            </w:r>
            <w:r>
              <w:rPr>
                <w:bCs/>
                <w:sz w:val="22"/>
                <w:szCs w:val="22"/>
              </w:rPr>
              <w:t>ЕБВО</w:t>
            </w:r>
            <w:r>
              <w:rPr>
                <w:sz w:val="22"/>
                <w:szCs w:val="22"/>
                <w:lang w:eastAsia="uk-UA"/>
              </w:rPr>
              <w:t>).</w:t>
            </w:r>
          </w:p>
          <w:p w:rsidR="00205018" w:rsidRDefault="00D07D8E" w:rsidP="00205018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1109"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567F6C" w:rsidRPr="00DF39D2">
              <w:rPr>
                <w:sz w:val="22"/>
                <w:szCs w:val="22"/>
              </w:rPr>
              <w:t xml:space="preserve"> Дніпропетровській</w:t>
            </w:r>
            <w:r w:rsidR="00567F6C">
              <w:rPr>
                <w:sz w:val="22"/>
                <w:szCs w:val="22"/>
              </w:rPr>
              <w:t>,</w:t>
            </w:r>
            <w:r w:rsidR="00E4403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5978E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9C2889" w:rsidRDefault="009C2889" w:rsidP="00C24622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F39D2" w:rsidRPr="00E23275" w:rsidRDefault="00AD6262" w:rsidP="00C24622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lastRenderedPageBreak/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85F5B">
              <w:rPr>
                <w:color w:val="000000" w:themeColor="text1"/>
                <w:sz w:val="22"/>
                <w:szCs w:val="22"/>
              </w:rPr>
              <w:t>1,0</w:t>
            </w:r>
            <w:r w:rsidR="004D36BC">
              <w:rPr>
                <w:color w:val="000000" w:themeColor="text1"/>
                <w:sz w:val="22"/>
                <w:szCs w:val="22"/>
              </w:rPr>
              <w:t>0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C24622">
              <w:rPr>
                <w:color w:val="000000" w:themeColor="text1"/>
                <w:sz w:val="22"/>
                <w:szCs w:val="22"/>
              </w:rPr>
              <w:t>22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047B70">
              <w:rPr>
                <w:color w:val="000000" w:themeColor="text1"/>
                <w:sz w:val="22"/>
                <w:szCs w:val="22"/>
              </w:rPr>
              <w:t>7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C9360E">
              <w:rPr>
                <w:sz w:val="22"/>
                <w:szCs w:val="22"/>
                <w:lang w:val="ru-RU" w:eastAsia="en-US"/>
              </w:rPr>
              <w:t>8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AF3A0E">
            <w:pPr>
              <w:spacing w:line="19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750D3E" w:rsidP="00750D3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lang w:eastAsia="uk-UA" w:bidi="uk-UA"/>
              </w:rPr>
              <w:t xml:space="preserve">    </w:t>
            </w:r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Робочою групою Міжвідомчої комісії по узгодженню режимів роботи водосховищ комплексного призначення та водогосподарських систем річки Рось </w:t>
            </w:r>
            <w:proofErr w:type="spellStart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>суббасейну</w:t>
            </w:r>
            <w:proofErr w:type="spellEnd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 Середнього Дніпра </w:t>
            </w:r>
            <w:proofErr w:type="spellStart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>відкориговано</w:t>
            </w:r>
            <w:proofErr w:type="spellEnd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 режими роботи </w:t>
            </w:r>
            <w:proofErr w:type="spellStart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>Косівського</w:t>
            </w:r>
            <w:proofErr w:type="spellEnd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, </w:t>
            </w:r>
            <w:proofErr w:type="spellStart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>Дибинецького</w:t>
            </w:r>
            <w:proofErr w:type="spellEnd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 та </w:t>
            </w:r>
            <w:proofErr w:type="spellStart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>Стеблівського</w:t>
            </w:r>
            <w:proofErr w:type="spellEnd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 водосховищ на р. Рось </w:t>
            </w:r>
            <w:proofErr w:type="spellStart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>суббасейну</w:t>
            </w:r>
            <w:proofErr w:type="spellEnd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 середнього Дніпра на літній період 2025 року, з урахуванням пріоритетів водокористування, відповідно до статті 45 Водного кодексу України. 17.07.2025 режими роботи водосховищ затверджені </w:t>
            </w:r>
            <w:proofErr w:type="spellStart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>Держводагентством</w:t>
            </w:r>
            <w:proofErr w:type="spellEnd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 України. З метою поповнення нижче розташованих водосховищ: </w:t>
            </w:r>
            <w:r>
              <w:rPr>
                <w:color w:val="000000"/>
                <w:sz w:val="22"/>
                <w:szCs w:val="22"/>
                <w:lang w:eastAsia="uk-UA" w:bidi="uk-UA"/>
              </w:rPr>
              <w:br/>
            </w:r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1. </w:t>
            </w:r>
            <w:proofErr w:type="spellStart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>Косівське</w:t>
            </w:r>
            <w:proofErr w:type="spellEnd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 водосховище з 21.07.2025 поступово спрацювати на 0,70 м нижче від НПР до відмітки 176,30 м. 2. </w:t>
            </w:r>
            <w:proofErr w:type="spellStart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>Дибинецьке</w:t>
            </w:r>
            <w:proofErr w:type="spellEnd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 водосховище з 21.07.2025 поступово спрацювати на 0,70 м нижче від НПР до відмітки 130,90 м. 3. </w:t>
            </w:r>
            <w:proofErr w:type="spellStart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>Стеблівське</w:t>
            </w:r>
            <w:proofErr w:type="spellEnd"/>
            <w:r w:rsidRPr="00750D3E">
              <w:rPr>
                <w:color w:val="000000"/>
                <w:sz w:val="22"/>
                <w:szCs w:val="22"/>
                <w:lang w:eastAsia="uk-UA" w:bidi="uk-UA"/>
              </w:rPr>
              <w:t xml:space="preserve"> водосховище з 21.07.2025 поступово спрацювати на 0,70 м нижче від НПР до відмітки 113,20 м.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BE7207">
              <w:rPr>
                <w:sz w:val="22"/>
                <w:szCs w:val="22"/>
              </w:rPr>
              <w:t>62</w:t>
            </w:r>
            <w:r w:rsidR="000C438B">
              <w:rPr>
                <w:sz w:val="22"/>
                <w:szCs w:val="22"/>
              </w:rPr>
              <w:t>5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BE7207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23.04.25р.-1337,486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191D16">
              <w:rPr>
                <w:sz w:val="22"/>
                <w:szCs w:val="22"/>
              </w:rPr>
              <w:t>11654,7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B538DB">
              <w:rPr>
                <w:sz w:val="22"/>
                <w:szCs w:val="22"/>
              </w:rPr>
              <w:t>подано -194422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781CE4">
              <w:rPr>
                <w:sz w:val="22"/>
                <w:szCs w:val="22"/>
              </w:rPr>
              <w:t>лив з 24.04.25р. подано-9510,890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B3201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лив з 18.04.25р. подано-12364,568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3933D1">
              <w:rPr>
                <w:color w:val="000000" w:themeColor="text1"/>
                <w:sz w:val="22"/>
                <w:szCs w:val="22"/>
                <w:lang w:val="ru-RU"/>
              </w:rPr>
              <w:t>8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204126">
              <w:rPr>
                <w:color w:val="000000" w:themeColor="text1"/>
                <w:sz w:val="22"/>
                <w:szCs w:val="22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7D7CA8">
        <w:trPr>
          <w:trHeight w:val="353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C24622">
              <w:rPr>
                <w:i/>
                <w:sz w:val="22"/>
                <w:szCs w:val="22"/>
                <w:u w:val="single"/>
              </w:rPr>
              <w:t>23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7218A7">
              <w:rPr>
                <w:i/>
                <w:sz w:val="22"/>
                <w:szCs w:val="22"/>
                <w:u w:val="single"/>
              </w:rPr>
              <w:t>7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Pr="004B41A9" w:rsidRDefault="000211AC" w:rsidP="00C24622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C24622">
              <w:rPr>
                <w:i/>
                <w:sz w:val="22"/>
                <w:szCs w:val="22"/>
                <w:u w:val="single"/>
                <w:lang w:val="ru-RU"/>
              </w:rPr>
              <w:t xml:space="preserve"> 23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7218A7">
              <w:rPr>
                <w:i/>
                <w:sz w:val="22"/>
                <w:szCs w:val="22"/>
                <w:u w:val="single"/>
              </w:rPr>
              <w:t>7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bookmarkStart w:id="0" w:name="_GoBack"/>
      <w:bookmarkEnd w:id="0"/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5F" w:rsidRDefault="0069315F" w:rsidP="005226F1">
      <w:r>
        <w:separator/>
      </w:r>
    </w:p>
  </w:endnote>
  <w:endnote w:type="continuationSeparator" w:id="0">
    <w:p w:rsidR="0069315F" w:rsidRDefault="0069315F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5F" w:rsidRDefault="0069315F" w:rsidP="005226F1">
      <w:r>
        <w:separator/>
      </w:r>
    </w:p>
  </w:footnote>
  <w:footnote w:type="continuationSeparator" w:id="0">
    <w:p w:rsidR="0069315F" w:rsidRDefault="0069315F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84C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CFDA-03A1-4386-AF22-39C5B99E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3992</Words>
  <Characters>2277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147</cp:revision>
  <cp:lastPrinted>2025-07-02T12:35:00Z</cp:lastPrinted>
  <dcterms:created xsi:type="dcterms:W3CDTF">2025-07-23T05:32:00Z</dcterms:created>
  <dcterms:modified xsi:type="dcterms:W3CDTF">2025-07-24T05:41:00Z</dcterms:modified>
</cp:coreProperties>
</file>