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C22584">
        <w:rPr>
          <w:b/>
        </w:rPr>
        <w:t xml:space="preserve"> 13 по 20</w:t>
      </w:r>
      <w:r w:rsidR="00110899">
        <w:rPr>
          <w:b/>
        </w:rPr>
        <w:t xml:space="preserve"> серпня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9C2889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4C256E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4C256E">
              <w:rPr>
                <w:sz w:val="22"/>
                <w:szCs w:val="22"/>
              </w:rPr>
              <w:t>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E50A7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F17B86">
              <w:rPr>
                <w:sz w:val="22"/>
                <w:szCs w:val="22"/>
              </w:rPr>
              <w:t xml:space="preserve"> </w:t>
            </w:r>
            <w:r w:rsidR="00C13E0E">
              <w:rPr>
                <w:sz w:val="22"/>
                <w:szCs w:val="22"/>
              </w:rPr>
              <w:t xml:space="preserve"> </w:t>
            </w:r>
            <w:r w:rsidR="007D59DF">
              <w:rPr>
                <w:sz w:val="22"/>
                <w:szCs w:val="22"/>
              </w:rPr>
              <w:t>переважала</w:t>
            </w:r>
            <w:r w:rsidR="00012BFE">
              <w:rPr>
                <w:sz w:val="22"/>
                <w:szCs w:val="22"/>
              </w:rPr>
              <w:t xml:space="preserve"> </w:t>
            </w:r>
            <w:r w:rsidR="0049352C">
              <w:rPr>
                <w:sz w:val="22"/>
                <w:szCs w:val="22"/>
              </w:rPr>
              <w:t>сонячна</w:t>
            </w:r>
            <w:r w:rsidR="00012BFE">
              <w:rPr>
                <w:sz w:val="22"/>
                <w:szCs w:val="22"/>
              </w:rPr>
              <w:t xml:space="preserve"> з мінливою</w:t>
            </w:r>
            <w:r w:rsidR="00FD5CF5">
              <w:rPr>
                <w:sz w:val="22"/>
                <w:szCs w:val="22"/>
              </w:rPr>
              <w:t xml:space="preserve"> хмарніст</w:t>
            </w:r>
            <w:r w:rsidR="00012BFE">
              <w:rPr>
                <w:sz w:val="22"/>
                <w:szCs w:val="22"/>
              </w:rPr>
              <w:t>ю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0A4BFB">
              <w:rPr>
                <w:sz w:val="22"/>
                <w:szCs w:val="22"/>
              </w:rPr>
              <w:t xml:space="preserve">невеликі короткочасні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012BFE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BE7F4A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05494F">
              <w:rPr>
                <w:sz w:val="23"/>
                <w:szCs w:val="23"/>
                <w:lang w:val="uk-UA"/>
              </w:rPr>
              <w:t>зниження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0E28BB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0E28BB">
              <w:rPr>
                <w:sz w:val="23"/>
                <w:szCs w:val="23"/>
                <w:lang w:val="uk-UA"/>
              </w:rPr>
              <w:t>-6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>ГП Черкаси -1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25029A" w:rsidRPr="001E551B">
              <w:rPr>
                <w:sz w:val="22"/>
                <w:szCs w:val="22"/>
              </w:rPr>
              <w:t>3</w:t>
            </w:r>
            <w:r w:rsidR="001E551B">
              <w:rPr>
                <w:sz w:val="22"/>
                <w:szCs w:val="22"/>
              </w:rPr>
              <w:t>1</w:t>
            </w:r>
            <w:r w:rsidRPr="001E551B">
              <w:rPr>
                <w:sz w:val="22"/>
                <w:szCs w:val="22"/>
              </w:rPr>
              <w:t>.0</w:t>
            </w:r>
            <w:r w:rsidR="001E551B">
              <w:rPr>
                <w:sz w:val="22"/>
                <w:szCs w:val="22"/>
              </w:rPr>
              <w:t>7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EC5985">
              <w:rPr>
                <w:b/>
                <w:i/>
                <w:sz w:val="22"/>
                <w:szCs w:val="22"/>
              </w:rPr>
              <w:t>верес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EC5985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013581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1</w:t>
            </w:r>
            <w:r w:rsidR="00C22584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.0</w:t>
            </w:r>
            <w:r w:rsidR="00F9610F">
              <w:rPr>
                <w:sz w:val="22"/>
                <w:szCs w:val="22"/>
              </w:rPr>
              <w:t>8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 w:rsidR="0005494F">
              <w:rPr>
                <w:sz w:val="22"/>
                <w:szCs w:val="22"/>
              </w:rPr>
              <w:t>4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 w:rsidR="0005494F">
              <w:rPr>
                <w:sz w:val="22"/>
                <w:szCs w:val="22"/>
              </w:rPr>
              <w:t>6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392568">
              <w:rPr>
                <w:rFonts w:eastAsia="Calibri"/>
                <w:sz w:val="23"/>
                <w:szCs w:val="23"/>
              </w:rPr>
              <w:t>притоках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 w:rsidR="00392568">
              <w:rPr>
                <w:rFonts w:eastAsia="Calibri"/>
                <w:sz w:val="23"/>
                <w:szCs w:val="23"/>
              </w:rPr>
              <w:t xml:space="preserve"> рр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Стугна (пост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Здорівка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в Київській області ),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 спостеріга</w:t>
            </w:r>
            <w:r w:rsidRPr="00A57297">
              <w:rPr>
                <w:rFonts w:eastAsia="Calibri"/>
                <w:sz w:val="23"/>
                <w:szCs w:val="23"/>
              </w:rPr>
              <w:t xml:space="preserve">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436741" w:rsidRDefault="00205018" w:rsidP="00D93097">
            <w:pPr>
              <w:pStyle w:val="Default"/>
              <w:spacing w:line="204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C22584">
              <w:rPr>
                <w:sz w:val="22"/>
                <w:szCs w:val="22"/>
              </w:rPr>
              <w:t>20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110899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F784E" w:rsidRDefault="00E856B5" w:rsidP="009D621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463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856B5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326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F784E" w:rsidRDefault="00E856B5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868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E856B5">
                    <w:rPr>
                      <w:sz w:val="22"/>
                      <w:szCs w:val="22"/>
                    </w:rPr>
                    <w:t>60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E856B5"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E64E85" w:rsidP="00E64E8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</w:t>
                  </w:r>
                  <w:r w:rsidR="00E856B5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F3E05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E856B5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2317FE">
                    <w:rPr>
                      <w:sz w:val="22"/>
                      <w:szCs w:val="22"/>
                    </w:rPr>
                    <w:t>+</w:t>
                  </w:r>
                  <w:r w:rsidR="00E856B5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A4685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E856B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A4685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E856B5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E856B5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856B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6,95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856B5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3A4685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856B5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E856B5">
                    <w:rPr>
                      <w:sz w:val="22"/>
                      <w:szCs w:val="22"/>
                    </w:rPr>
                    <w:t>5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E856B5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2160F" w:rsidRDefault="00B2160F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2160F" w:rsidRDefault="001460C6" w:rsidP="0080480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E856B5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856B5">
                    <w:rPr>
                      <w:sz w:val="22"/>
                      <w:szCs w:val="22"/>
                    </w:rPr>
                    <w:t>06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A30A0A">
                    <w:rPr>
                      <w:sz w:val="22"/>
                      <w:szCs w:val="22"/>
                    </w:rPr>
                    <w:t>-</w:t>
                  </w:r>
                  <w:r w:rsidR="00E856B5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4B17E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E856B5">
                    <w:rPr>
                      <w:sz w:val="22"/>
                      <w:szCs w:val="22"/>
                    </w:rPr>
                    <w:t>2</w:t>
                  </w:r>
                  <w:r w:rsidR="004B17E5">
                    <w:rPr>
                      <w:sz w:val="22"/>
                      <w:szCs w:val="22"/>
                    </w:rPr>
                    <w:t>8</w:t>
                  </w:r>
                  <w:r w:rsidR="00D20635" w:rsidRPr="00BF784E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856B5" w:rsidP="00E856B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4CB1" w:rsidRDefault="00914CB1" w:rsidP="00914CB1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="00890587" w:rsidRPr="00DF39D2">
              <w:rPr>
                <w:sz w:val="22"/>
                <w:szCs w:val="22"/>
              </w:rPr>
              <w:t xml:space="preserve"> </w:t>
            </w:r>
            <w:r w:rsidR="00890587" w:rsidRPr="00DF39D2">
              <w:rPr>
                <w:sz w:val="22"/>
                <w:szCs w:val="22"/>
              </w:rPr>
              <w:t>Кіровоградські</w:t>
            </w:r>
            <w:r w:rsidR="00890587">
              <w:rPr>
                <w:sz w:val="22"/>
                <w:szCs w:val="22"/>
              </w:rPr>
              <w:t>й</w:t>
            </w:r>
            <w:r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F04934">
              <w:rPr>
                <w:sz w:val="22"/>
                <w:szCs w:val="22"/>
                <w:lang w:val="ru-RU" w:eastAsia="uk-UA"/>
              </w:rPr>
              <w:br/>
            </w:r>
            <w:r w:rsidR="00890587">
              <w:rPr>
                <w:sz w:val="22"/>
                <w:szCs w:val="22"/>
                <w:lang w:val="ru-RU" w:eastAsia="uk-UA"/>
              </w:rPr>
              <w:t>33,22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205018" w:rsidRDefault="00914CB1" w:rsidP="00205018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2D6A8C">
              <w:rPr>
                <w:sz w:val="22"/>
                <w:szCs w:val="22"/>
              </w:rPr>
              <w:t xml:space="preserve"> Черкаській</w:t>
            </w:r>
            <w:r w:rsidR="00190F59">
              <w:rPr>
                <w:sz w:val="22"/>
                <w:szCs w:val="22"/>
              </w:rPr>
              <w:t xml:space="preserve">, </w:t>
            </w:r>
            <w:r w:rsidR="00890587" w:rsidRPr="00DF39D2">
              <w:rPr>
                <w:sz w:val="22"/>
                <w:szCs w:val="22"/>
              </w:rPr>
              <w:t>Дніпропетровській</w:t>
            </w:r>
            <w:r w:rsidR="00890587">
              <w:rPr>
                <w:sz w:val="22"/>
                <w:szCs w:val="22"/>
              </w:rPr>
              <w:t>,</w:t>
            </w:r>
            <w:r w:rsidR="00890587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0F59">
              <w:rPr>
                <w:color w:val="000000" w:themeColor="text1"/>
                <w:sz w:val="22"/>
                <w:szCs w:val="22"/>
              </w:rPr>
              <w:t>Сумській,</w:t>
            </w:r>
            <w:r w:rsidR="008448D6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48D6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190F5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1D6AC7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4E1C03">
              <w:rPr>
                <w:color w:val="000000" w:themeColor="text1"/>
                <w:sz w:val="22"/>
                <w:szCs w:val="22"/>
              </w:rPr>
              <w:t>1,0</w:t>
            </w:r>
            <w:r w:rsidR="001D6AC7">
              <w:rPr>
                <w:color w:val="000000" w:themeColor="text1"/>
                <w:sz w:val="22"/>
                <w:szCs w:val="22"/>
              </w:rPr>
              <w:t>0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3F337B">
              <w:rPr>
                <w:color w:val="000000" w:themeColor="text1"/>
                <w:sz w:val="22"/>
                <w:szCs w:val="22"/>
              </w:rPr>
              <w:t>19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138DB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73133">
              <w:rPr>
                <w:sz w:val="22"/>
                <w:szCs w:val="22"/>
                <w:lang w:val="ru-RU" w:eastAsia="en-US"/>
              </w:rPr>
              <w:t>9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750D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B62003">
              <w:rPr>
                <w:sz w:val="22"/>
                <w:szCs w:val="22"/>
              </w:rPr>
              <w:t>705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0A6FB2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23.04.25р.-2487,215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FA4E8C">
              <w:rPr>
                <w:sz w:val="22"/>
                <w:szCs w:val="22"/>
              </w:rPr>
              <w:t>18470,2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F95697">
              <w:rPr>
                <w:sz w:val="22"/>
                <w:szCs w:val="22"/>
              </w:rPr>
              <w:t>подано -221227,0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4B085E">
              <w:rPr>
                <w:sz w:val="22"/>
                <w:szCs w:val="22"/>
              </w:rPr>
              <w:t>ив з 24.04.25р. подано-15993,907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B3201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4645DA">
              <w:rPr>
                <w:sz w:val="22"/>
                <w:szCs w:val="22"/>
              </w:rPr>
              <w:t>ив з 18.04.25р. подано-18116,681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8B10D1">
              <w:rPr>
                <w:color w:val="000000" w:themeColor="text1"/>
                <w:sz w:val="22"/>
                <w:szCs w:val="22"/>
                <w:lang w:val="ru-RU"/>
              </w:rPr>
              <w:t>9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B10D1">
              <w:rPr>
                <w:color w:val="000000" w:themeColor="text1"/>
                <w:sz w:val="22"/>
                <w:szCs w:val="22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3F337B">
              <w:rPr>
                <w:i/>
                <w:sz w:val="22"/>
                <w:szCs w:val="22"/>
                <w:u w:val="single"/>
              </w:rPr>
              <w:t>20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3F337B">
            <w:pPr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3F337B">
              <w:rPr>
                <w:i/>
                <w:sz w:val="22"/>
                <w:szCs w:val="22"/>
                <w:u w:val="single"/>
                <w:lang w:val="ru-RU"/>
              </w:rPr>
              <w:t>20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Default="0010182A" w:rsidP="003F337B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:rsidR="005D77C8" w:rsidRPr="00CF2398" w:rsidRDefault="005D77C8" w:rsidP="005D77C8">
            <w:pPr>
              <w:spacing w:line="1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5D77C8" w:rsidRDefault="005D77C8" w:rsidP="005D77C8">
            <w:pPr>
              <w:spacing w:line="1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900195" w:rsidRDefault="00CE6985" w:rsidP="00900195">
            <w:pPr>
              <w:spacing w:line="180" w:lineRule="auto"/>
              <w:jc w:val="both"/>
              <w:rPr>
                <w:sz w:val="22"/>
                <w:szCs w:val="22"/>
              </w:rPr>
            </w:pPr>
            <w:r w:rsidRPr="00CE6985">
              <w:rPr>
                <w:sz w:val="22"/>
                <w:szCs w:val="22"/>
              </w:rPr>
              <w:t xml:space="preserve">14.08.2025 виявлено пожежу на поверхневих покладах торфу на площі 1,5 га в заплаві річки Хорол (права притока річки Псел, </w:t>
            </w:r>
            <w:proofErr w:type="spellStart"/>
            <w:r w:rsidRPr="00CE6985">
              <w:rPr>
                <w:sz w:val="22"/>
                <w:szCs w:val="22"/>
              </w:rPr>
              <w:t>суббасейн</w:t>
            </w:r>
            <w:proofErr w:type="spellEnd"/>
            <w:r w:rsidRPr="00CE6985">
              <w:rPr>
                <w:sz w:val="22"/>
                <w:szCs w:val="22"/>
              </w:rPr>
              <w:t xml:space="preserve"> середнього Дніпра) біля села Біляки </w:t>
            </w:r>
            <w:proofErr w:type="spellStart"/>
            <w:r w:rsidRPr="00CE6985">
              <w:rPr>
                <w:sz w:val="22"/>
                <w:szCs w:val="22"/>
              </w:rPr>
              <w:t>Семенівської</w:t>
            </w:r>
            <w:proofErr w:type="spellEnd"/>
            <w:r w:rsidRPr="00CE6985">
              <w:rPr>
                <w:sz w:val="22"/>
                <w:szCs w:val="22"/>
              </w:rPr>
              <w:t xml:space="preserve"> селищної ТГ Кременчуцького району</w:t>
            </w:r>
            <w:r>
              <w:rPr>
                <w:sz w:val="22"/>
                <w:szCs w:val="22"/>
              </w:rPr>
              <w:t>.</w:t>
            </w:r>
            <w:r w:rsidRPr="00CE6985">
              <w:rPr>
                <w:sz w:val="22"/>
                <w:szCs w:val="22"/>
              </w:rPr>
              <w:t xml:space="preserve"> Станом на 20 год. 18.08.2025 залишилось ліквідувати горіння на площі 0,20 га. </w:t>
            </w:r>
          </w:p>
          <w:p w:rsidR="005D77C8" w:rsidRPr="0010182A" w:rsidRDefault="00CE6985" w:rsidP="00900195">
            <w:pPr>
              <w:spacing w:line="180" w:lineRule="auto"/>
              <w:jc w:val="both"/>
              <w:rPr>
                <w:sz w:val="22"/>
                <w:szCs w:val="22"/>
              </w:rPr>
            </w:pPr>
            <w:r w:rsidRPr="00CE6985">
              <w:rPr>
                <w:sz w:val="22"/>
                <w:szCs w:val="22"/>
              </w:rPr>
              <w:t xml:space="preserve">14.08.2025 виявлено пожежу на поверхневих покладах торфу на площі 0,70 га поблизу села </w:t>
            </w:r>
            <w:proofErr w:type="spellStart"/>
            <w:r w:rsidRPr="00CE6985">
              <w:rPr>
                <w:sz w:val="22"/>
                <w:szCs w:val="22"/>
              </w:rPr>
              <w:t>Староаврамівка</w:t>
            </w:r>
            <w:proofErr w:type="spellEnd"/>
            <w:r w:rsidRPr="00CE6985">
              <w:rPr>
                <w:sz w:val="22"/>
                <w:szCs w:val="22"/>
              </w:rPr>
              <w:t xml:space="preserve"> </w:t>
            </w:r>
            <w:proofErr w:type="spellStart"/>
            <w:r w:rsidRPr="00CE6985">
              <w:rPr>
                <w:sz w:val="22"/>
                <w:szCs w:val="22"/>
              </w:rPr>
              <w:t>Хорольської</w:t>
            </w:r>
            <w:proofErr w:type="spellEnd"/>
            <w:r w:rsidRPr="00CE6985">
              <w:rPr>
                <w:sz w:val="22"/>
                <w:szCs w:val="22"/>
              </w:rPr>
              <w:t xml:space="preserve"> міської ТГ Лубенського району. Станом на 20 год. 18.08.2025 залишилось ліквідувати горіння на площі 0,20 га. </w:t>
            </w:r>
            <w:bookmarkStart w:id="0" w:name="_GoBack"/>
            <w:bookmarkEnd w:id="0"/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D96C4F" w:rsidRDefault="00D96C4F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91" w:rsidRDefault="00BD3291" w:rsidP="005226F1">
      <w:r>
        <w:separator/>
      </w:r>
    </w:p>
  </w:endnote>
  <w:endnote w:type="continuationSeparator" w:id="0">
    <w:p w:rsidR="00BD3291" w:rsidRDefault="00BD3291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91" w:rsidRDefault="00BD3291" w:rsidP="005226F1">
      <w:r>
        <w:separator/>
      </w:r>
    </w:p>
  </w:footnote>
  <w:footnote w:type="continuationSeparator" w:id="0">
    <w:p w:rsidR="00BD3291" w:rsidRDefault="00BD3291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D4FA-8E74-4EA7-8692-615EE4A4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107</cp:revision>
  <cp:lastPrinted>2025-07-30T12:56:00Z</cp:lastPrinted>
  <dcterms:created xsi:type="dcterms:W3CDTF">2025-08-20T05:35:00Z</dcterms:created>
  <dcterms:modified xsi:type="dcterms:W3CDTF">2025-08-20T12:31:00Z</dcterms:modified>
</cp:coreProperties>
</file>